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7734" w14:textId="77777777" w:rsidR="0068559E" w:rsidRPr="00761F04" w:rsidRDefault="0068559E" w:rsidP="00761F04">
      <w:pPr>
        <w:spacing w:after="0" w:line="240" w:lineRule="auto"/>
        <w:rPr>
          <w:rFonts w:cstheme="minorHAnsi"/>
        </w:rPr>
      </w:pPr>
    </w:p>
    <w:p w14:paraId="4843AC55" w14:textId="79ED9E90" w:rsidR="00FA21AE" w:rsidRPr="002F1E85" w:rsidRDefault="00761F04" w:rsidP="00761F04">
      <w:pPr>
        <w:pStyle w:val="Body"/>
        <w:shd w:val="clear" w:color="auto" w:fill="FFFFFF"/>
        <w:spacing w:after="0" w:line="240" w:lineRule="auto"/>
        <w:rPr>
          <w:rFonts w:asciiTheme="minorHAnsi" w:hAnsiTheme="minorHAnsi" w:cstheme="minorHAnsi"/>
          <w:bCs/>
          <w:color w:val="auto"/>
          <w:sz w:val="24"/>
        </w:rPr>
      </w:pPr>
      <w:r w:rsidRPr="002F1E85">
        <w:rPr>
          <w:rFonts w:asciiTheme="minorHAnsi" w:hAnsiTheme="minorHAnsi" w:cstheme="minorHAnsi"/>
          <w:bCs/>
          <w:color w:val="auto"/>
          <w:sz w:val="24"/>
        </w:rPr>
        <w:t>Press Release – For Immediate Release</w:t>
      </w:r>
    </w:p>
    <w:p w14:paraId="2BE90202" w14:textId="3765314A" w:rsidR="00761F04" w:rsidRPr="002F1E85" w:rsidRDefault="00761F04" w:rsidP="00761F04">
      <w:pPr>
        <w:pStyle w:val="Body"/>
        <w:shd w:val="clear" w:color="auto" w:fill="FFFFFF"/>
        <w:spacing w:after="0" w:line="240" w:lineRule="auto"/>
        <w:rPr>
          <w:rFonts w:asciiTheme="minorHAnsi" w:hAnsiTheme="minorHAnsi" w:cstheme="minorHAnsi"/>
          <w:bCs/>
          <w:color w:val="auto"/>
          <w:sz w:val="24"/>
        </w:rPr>
      </w:pPr>
      <w:r w:rsidRPr="002F1E85">
        <w:rPr>
          <w:rFonts w:asciiTheme="minorHAnsi" w:hAnsiTheme="minorHAnsi" w:cstheme="minorHAnsi"/>
          <w:bCs/>
          <w:color w:val="auto"/>
          <w:sz w:val="24"/>
        </w:rPr>
        <w:t>April 1</w:t>
      </w:r>
      <w:r w:rsidR="005C5E0A">
        <w:rPr>
          <w:rFonts w:asciiTheme="minorHAnsi" w:hAnsiTheme="minorHAnsi" w:cstheme="minorHAnsi"/>
          <w:bCs/>
          <w:color w:val="auto"/>
          <w:sz w:val="24"/>
        </w:rPr>
        <w:t>7</w:t>
      </w:r>
      <w:bookmarkStart w:id="0" w:name="_GoBack"/>
      <w:bookmarkEnd w:id="0"/>
      <w:r w:rsidRPr="002F1E85">
        <w:rPr>
          <w:rFonts w:asciiTheme="minorHAnsi" w:hAnsiTheme="minorHAnsi" w:cstheme="minorHAnsi"/>
          <w:bCs/>
          <w:color w:val="auto"/>
          <w:sz w:val="24"/>
        </w:rPr>
        <w:t>, 2023</w:t>
      </w:r>
    </w:p>
    <w:p w14:paraId="6737120B" w14:textId="77777777" w:rsidR="00FA21AE" w:rsidRPr="00761F04" w:rsidRDefault="00FA21AE" w:rsidP="00761F04">
      <w:pPr>
        <w:pStyle w:val="Body"/>
        <w:shd w:val="clear" w:color="auto" w:fill="FFFFFF"/>
        <w:spacing w:after="0" w:line="240" w:lineRule="auto"/>
        <w:rPr>
          <w:rFonts w:asciiTheme="minorHAnsi" w:hAnsiTheme="minorHAnsi" w:cstheme="minorHAnsi"/>
          <w:color w:val="auto"/>
        </w:rPr>
      </w:pPr>
    </w:p>
    <w:p w14:paraId="442B0C98" w14:textId="77777777" w:rsidR="00FA21AE" w:rsidRPr="00761F04" w:rsidRDefault="00FA21AE" w:rsidP="00761F04">
      <w:pPr>
        <w:pStyle w:val="Body"/>
        <w:shd w:val="clear" w:color="auto" w:fill="FFFFFF"/>
        <w:spacing w:after="0" w:line="240" w:lineRule="auto"/>
        <w:ind w:firstLine="720"/>
        <w:jc w:val="center"/>
        <w:rPr>
          <w:rFonts w:asciiTheme="minorHAnsi" w:hAnsiTheme="minorHAnsi" w:cstheme="minorHAnsi"/>
          <w:b/>
          <w:bCs/>
          <w:color w:val="auto"/>
          <w:lang w:val="de-DE"/>
        </w:rPr>
      </w:pPr>
    </w:p>
    <w:p w14:paraId="4BE0F47C" w14:textId="5C42CD98" w:rsidR="00B7691E" w:rsidRPr="002F1E85" w:rsidRDefault="00FA21AE" w:rsidP="00761F04">
      <w:pPr>
        <w:pStyle w:val="Body"/>
        <w:shd w:val="clear" w:color="auto" w:fill="FFFFFF"/>
        <w:spacing w:after="0" w:line="240" w:lineRule="auto"/>
        <w:ind w:firstLine="720"/>
        <w:jc w:val="center"/>
        <w:rPr>
          <w:rFonts w:asciiTheme="minorHAnsi" w:hAnsiTheme="minorHAnsi" w:cstheme="minorHAnsi"/>
          <w:b/>
          <w:bCs/>
          <w:color w:val="auto"/>
          <w:sz w:val="24"/>
          <w:lang w:val="de-DE"/>
        </w:rPr>
      </w:pPr>
      <w:r w:rsidRPr="002F1E85">
        <w:rPr>
          <w:rFonts w:asciiTheme="minorHAnsi" w:hAnsiTheme="minorHAnsi" w:cstheme="minorHAnsi"/>
          <w:b/>
          <w:bCs/>
          <w:color w:val="auto"/>
          <w:sz w:val="24"/>
          <w:lang w:val="de-DE"/>
        </w:rPr>
        <w:t>Gougeon Brothers, Inc. named one of Michigan‘s 50 Companies to Watch</w:t>
      </w:r>
    </w:p>
    <w:p w14:paraId="1CD6C931" w14:textId="76F11931" w:rsidR="00761F04" w:rsidRPr="00761F04" w:rsidRDefault="00761F04" w:rsidP="00D2796C">
      <w:pPr>
        <w:pStyle w:val="Body"/>
        <w:shd w:val="clear" w:color="auto" w:fill="FFFFFF"/>
        <w:spacing w:after="0" w:line="240" w:lineRule="auto"/>
        <w:ind w:firstLine="720"/>
        <w:rPr>
          <w:rFonts w:asciiTheme="minorHAnsi" w:hAnsiTheme="minorHAnsi" w:cstheme="minorHAnsi"/>
          <w:b/>
          <w:bCs/>
          <w:color w:val="auto"/>
          <w:lang w:val="de-DE"/>
        </w:rPr>
      </w:pPr>
    </w:p>
    <w:p w14:paraId="1A605614" w14:textId="77777777" w:rsidR="00761F04" w:rsidRPr="00761F04" w:rsidRDefault="00761F04" w:rsidP="00761F04">
      <w:pPr>
        <w:pStyle w:val="Body"/>
        <w:shd w:val="clear" w:color="auto" w:fill="FFFFFF"/>
        <w:spacing w:after="0" w:line="240" w:lineRule="auto"/>
        <w:ind w:firstLine="720"/>
        <w:jc w:val="center"/>
        <w:rPr>
          <w:rFonts w:asciiTheme="minorHAnsi" w:hAnsiTheme="minorHAnsi" w:cstheme="minorHAnsi"/>
          <w:b/>
          <w:bCs/>
          <w:color w:val="auto"/>
          <w:lang w:val="de-DE"/>
        </w:rPr>
      </w:pPr>
    </w:p>
    <w:p w14:paraId="230CBDC8" w14:textId="77777777" w:rsidR="009B1372"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BAY CITY, Mich. - Gougeon Brothers, Inc. (GBI) is a 2023 recipient of the</w:t>
      </w:r>
      <w:r w:rsidRPr="009B1372">
        <w:rPr>
          <w:rFonts w:eastAsia="Times New Roman" w:cstheme="minorHAnsi"/>
          <w:i/>
          <w:iCs/>
          <w:color w:val="0E101A"/>
          <w:sz w:val="24"/>
          <w:szCs w:val="24"/>
        </w:rPr>
        <w:t> Michigan 50 Companies to Watch Award</w:t>
      </w:r>
      <w:r w:rsidRPr="009B1372">
        <w:rPr>
          <w:rFonts w:eastAsia="Times New Roman" w:cstheme="minorHAnsi"/>
          <w:color w:val="0E101A"/>
          <w:sz w:val="24"/>
          <w:szCs w:val="24"/>
        </w:rPr>
        <w:t> by the Michigan Celebrates Small Business (MCSB).</w:t>
      </w:r>
    </w:p>
    <w:p w14:paraId="3AD964F1" w14:textId="77777777" w:rsidR="009B1372" w:rsidRPr="009B1372" w:rsidRDefault="009B1372" w:rsidP="009B1372">
      <w:pPr>
        <w:spacing w:after="0" w:line="240" w:lineRule="auto"/>
        <w:rPr>
          <w:rFonts w:eastAsia="Times New Roman" w:cstheme="minorHAnsi"/>
          <w:color w:val="0E101A"/>
          <w:sz w:val="24"/>
          <w:szCs w:val="24"/>
        </w:rPr>
      </w:pPr>
    </w:p>
    <w:p w14:paraId="0BCF3954" w14:textId="27D70FC7" w:rsidR="002F1E85"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The qualifications for eligibility are rigorous. For selection consideration as one of the Michigan 50 Companies to Watch, the enterprise must meet the following for the year ending 2022.</w:t>
      </w:r>
    </w:p>
    <w:p w14:paraId="10B9C581"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Be a privately held, commercial enterprise that has not received the Award in the past (not a nonprofit, publicly traded, or a subsidiary or division of another company).</w:t>
      </w:r>
    </w:p>
    <w:p w14:paraId="41DA900C"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Be past the startup stage and facing issues of growth, not survival.</w:t>
      </w:r>
    </w:p>
    <w:p w14:paraId="78D50050"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Employ 6-99 full-time equivalent W-2 employees (including the owner).</w:t>
      </w:r>
    </w:p>
    <w:p w14:paraId="1E79E2BE"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Have between $750,000 and $50M in annual revenue or working capital from either investments or grants.</w:t>
      </w:r>
    </w:p>
    <w:p w14:paraId="44FC593B"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Be headquartered in Michigan.</w:t>
      </w:r>
    </w:p>
    <w:p w14:paraId="1FF80DD8"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Demonstrate the intent and capacity to grow based on: employee or sales growth and sustainable competitive advantage.</w:t>
      </w:r>
    </w:p>
    <w:p w14:paraId="0A37D00B" w14:textId="77777777" w:rsidR="009B1372" w:rsidRPr="009B1372" w:rsidRDefault="009B1372" w:rsidP="009B1372">
      <w:pPr>
        <w:numPr>
          <w:ilvl w:val="0"/>
          <w:numId w:val="2"/>
        </w:numPr>
        <w:spacing w:after="0" w:line="240" w:lineRule="auto"/>
        <w:rPr>
          <w:rFonts w:eastAsia="Times New Roman" w:cstheme="minorHAnsi"/>
          <w:color w:val="0E101A"/>
          <w:sz w:val="24"/>
          <w:szCs w:val="24"/>
        </w:rPr>
      </w:pPr>
      <w:r w:rsidRPr="009B1372">
        <w:rPr>
          <w:rFonts w:eastAsia="Times New Roman" w:cstheme="minorHAnsi"/>
          <w:color w:val="0E101A"/>
          <w:sz w:val="24"/>
          <w:szCs w:val="24"/>
        </w:rPr>
        <w:t>Other notable successes.</w:t>
      </w:r>
    </w:p>
    <w:p w14:paraId="1A34EECB" w14:textId="77777777" w:rsidR="009B1372"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 </w:t>
      </w:r>
    </w:p>
    <w:p w14:paraId="7BB9AF72" w14:textId="77777777" w:rsidR="009B1372"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Receiving this Award is no small feat. GBI's employee-owners are honored for the recognitions received from their work-family and hometown community, but now also, industry outsiders are cognizant on a state-wide scale. GBI's history, product knowledge, and dedicated employee-owners have kept the company ahead of the competition and enabled its epoxy industry success.</w:t>
      </w:r>
    </w:p>
    <w:p w14:paraId="1D8C901E" w14:textId="77777777" w:rsidR="009B1372" w:rsidRPr="009B1372" w:rsidRDefault="009B1372" w:rsidP="009B1372">
      <w:pPr>
        <w:spacing w:after="0" w:line="240" w:lineRule="auto"/>
        <w:rPr>
          <w:rFonts w:eastAsia="Times New Roman" w:cstheme="minorHAnsi"/>
          <w:color w:val="0E101A"/>
          <w:sz w:val="24"/>
          <w:szCs w:val="24"/>
        </w:rPr>
      </w:pPr>
    </w:p>
    <w:p w14:paraId="3481915C" w14:textId="77777777" w:rsidR="009B1372"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"Since day one, we have strived for excellence in all aspects of our business, from product development, manufacturing, and marketing to customer service and support. The acknowledgment is much appreciated; we're all proud of our achievements. We'll remain focused as we forge ahead on this journey towards tremendous success." – </w:t>
      </w:r>
      <w:r w:rsidRPr="009B1372">
        <w:rPr>
          <w:rFonts w:eastAsia="Times New Roman" w:cstheme="minorHAnsi"/>
          <w:i/>
          <w:iCs/>
          <w:color w:val="0E101A"/>
          <w:sz w:val="24"/>
          <w:szCs w:val="24"/>
        </w:rPr>
        <w:t>Alan Gurski, President &amp; CEO of Gougeon Brothers, Inc.</w:t>
      </w:r>
    </w:p>
    <w:p w14:paraId="69B254AE" w14:textId="77777777" w:rsidR="009B1372" w:rsidRPr="009B1372" w:rsidRDefault="009B1372" w:rsidP="009B1372">
      <w:pPr>
        <w:spacing w:after="0" w:line="240" w:lineRule="auto"/>
        <w:rPr>
          <w:rFonts w:eastAsia="Times New Roman" w:cstheme="minorHAnsi"/>
          <w:color w:val="0E101A"/>
          <w:sz w:val="24"/>
          <w:szCs w:val="24"/>
        </w:rPr>
      </w:pPr>
    </w:p>
    <w:p w14:paraId="79678461" w14:textId="77777777" w:rsidR="009B1372"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GBI will be honored at the Michigan Celebrates Small Business Awards Gala </w:t>
      </w:r>
      <w:r w:rsidRPr="009B1372">
        <w:rPr>
          <w:rFonts w:eastAsia="Times New Roman" w:cstheme="minorHAnsi"/>
          <w:b/>
          <w:bCs/>
          <w:color w:val="0E101A"/>
          <w:sz w:val="24"/>
          <w:szCs w:val="24"/>
        </w:rPr>
        <w:t>on May 2, 2023</w:t>
      </w:r>
      <w:r w:rsidRPr="009B1372">
        <w:rPr>
          <w:rFonts w:eastAsia="Times New Roman" w:cstheme="minorHAnsi"/>
          <w:color w:val="0E101A"/>
          <w:sz w:val="24"/>
          <w:szCs w:val="24"/>
        </w:rPr>
        <w:t>, at the Breslin Center in East Lansing, Michigan. </w:t>
      </w:r>
    </w:p>
    <w:p w14:paraId="134E7008" w14:textId="77777777" w:rsidR="009B1372" w:rsidRPr="009B1372" w:rsidRDefault="009B1372" w:rsidP="009B1372">
      <w:pPr>
        <w:spacing w:after="0" w:line="240" w:lineRule="auto"/>
        <w:rPr>
          <w:rFonts w:eastAsia="Times New Roman" w:cstheme="minorHAnsi"/>
          <w:color w:val="0E101A"/>
          <w:sz w:val="24"/>
          <w:szCs w:val="24"/>
        </w:rPr>
      </w:pPr>
    </w:p>
    <w:p w14:paraId="432CA0DF" w14:textId="77777777" w:rsidR="009B1372" w:rsidRPr="009B1372" w:rsidRDefault="009B1372" w:rsidP="009B1372">
      <w:pPr>
        <w:spacing w:after="0" w:line="240" w:lineRule="auto"/>
        <w:rPr>
          <w:rFonts w:eastAsia="Times New Roman" w:cstheme="minorHAnsi"/>
          <w:color w:val="0E101A"/>
          <w:sz w:val="24"/>
          <w:szCs w:val="24"/>
        </w:rPr>
      </w:pPr>
      <w:r w:rsidRPr="009B1372">
        <w:rPr>
          <w:rFonts w:eastAsia="Times New Roman" w:cstheme="minorHAnsi"/>
          <w:color w:val="0E101A"/>
          <w:sz w:val="24"/>
          <w:szCs w:val="24"/>
        </w:rPr>
        <w:t>Michigan Celebrates Small Business is Michigan's most prestigious small business awards program. The program's mission is to honor and recognize Michigan's small business people and the champions and advocates that support them.</w:t>
      </w:r>
    </w:p>
    <w:p w14:paraId="47749968" w14:textId="77777777" w:rsidR="002952C3" w:rsidRPr="00761F04" w:rsidRDefault="002952C3" w:rsidP="00761F04">
      <w:pPr>
        <w:spacing w:after="0" w:line="240" w:lineRule="auto"/>
        <w:rPr>
          <w:rFonts w:cstheme="minorHAnsi"/>
        </w:rPr>
      </w:pPr>
    </w:p>
    <w:p w14:paraId="3792E46F" w14:textId="7102F68C" w:rsidR="00713A41" w:rsidRPr="00761F04" w:rsidRDefault="00761F04" w:rsidP="00761F04">
      <w:pPr>
        <w:spacing w:after="0" w:line="240" w:lineRule="auto"/>
        <w:ind w:firstLine="720"/>
        <w:jc w:val="center"/>
        <w:rPr>
          <w:rFonts w:cstheme="minorHAnsi"/>
        </w:rPr>
      </w:pPr>
      <w:r w:rsidRPr="00761F04">
        <w:rPr>
          <w:rFonts w:cstheme="minorHAnsi"/>
        </w:rPr>
        <w:lastRenderedPageBreak/>
        <w:t>###</w:t>
      </w:r>
    </w:p>
    <w:p w14:paraId="19B94728" w14:textId="77777777" w:rsidR="00761F04" w:rsidRPr="00761F04" w:rsidRDefault="00761F04" w:rsidP="00761F04">
      <w:pPr>
        <w:spacing w:after="0" w:line="240" w:lineRule="auto"/>
        <w:ind w:firstLine="720"/>
        <w:jc w:val="center"/>
        <w:rPr>
          <w:rFonts w:cstheme="minorHAnsi"/>
        </w:rPr>
      </w:pPr>
    </w:p>
    <w:p w14:paraId="1DD2B5BD" w14:textId="77E712DF" w:rsidR="00713A41" w:rsidRPr="002F1E85" w:rsidRDefault="00761F04" w:rsidP="00761F04">
      <w:pPr>
        <w:pStyle w:val="Body"/>
        <w:shd w:val="clear" w:color="auto" w:fill="FFFFFF"/>
        <w:spacing w:after="0" w:line="240" w:lineRule="auto"/>
        <w:ind w:firstLine="720"/>
        <w:jc w:val="center"/>
        <w:rPr>
          <w:rFonts w:asciiTheme="minorHAnsi" w:hAnsiTheme="minorHAnsi" w:cstheme="minorHAnsi"/>
          <w:color w:val="auto"/>
          <w:sz w:val="24"/>
          <w:lang w:val="de-DE"/>
        </w:rPr>
      </w:pPr>
      <w:r w:rsidRPr="002F1E85">
        <w:rPr>
          <w:rFonts w:asciiTheme="minorHAnsi" w:hAnsiTheme="minorHAnsi" w:cstheme="minorHAnsi"/>
          <w:color w:val="auto"/>
          <w:sz w:val="24"/>
          <w:lang w:val="de-DE"/>
        </w:rPr>
        <w:t>For media questions or interv</w:t>
      </w:r>
      <w:r w:rsidR="003D6904">
        <w:rPr>
          <w:rFonts w:asciiTheme="minorHAnsi" w:hAnsiTheme="minorHAnsi" w:cstheme="minorHAnsi"/>
          <w:color w:val="auto"/>
          <w:sz w:val="24"/>
          <w:lang w:val="de-DE"/>
        </w:rPr>
        <w:t>ie</w:t>
      </w:r>
      <w:r w:rsidRPr="002F1E85">
        <w:rPr>
          <w:rFonts w:asciiTheme="minorHAnsi" w:hAnsiTheme="minorHAnsi" w:cstheme="minorHAnsi"/>
          <w:color w:val="auto"/>
          <w:sz w:val="24"/>
          <w:lang w:val="de-DE"/>
        </w:rPr>
        <w:t xml:space="preserve">ws, contact: Danielle Munsch, Marketing Director, Gougeon Brothers, Inc. at (989) 684-7286 or via email at </w:t>
      </w:r>
      <w:hyperlink r:id="rId8" w:history="1">
        <w:r w:rsidRPr="002F1E85">
          <w:rPr>
            <w:rStyle w:val="Hyperlink"/>
            <w:rFonts w:asciiTheme="minorHAnsi" w:hAnsiTheme="minorHAnsi" w:cstheme="minorHAnsi"/>
            <w:sz w:val="24"/>
            <w:lang w:val="de-DE"/>
          </w:rPr>
          <w:t>dlm@gougeon.com</w:t>
        </w:r>
      </w:hyperlink>
      <w:r w:rsidRPr="002F1E85">
        <w:rPr>
          <w:rFonts w:asciiTheme="minorHAnsi" w:hAnsiTheme="minorHAnsi" w:cstheme="minorHAnsi"/>
          <w:color w:val="auto"/>
          <w:sz w:val="24"/>
          <w:lang w:val="de-DE"/>
        </w:rPr>
        <w:t>.</w:t>
      </w:r>
    </w:p>
    <w:p w14:paraId="00FBA8A3" w14:textId="7183B794" w:rsidR="00761F04" w:rsidRPr="002F1E85" w:rsidRDefault="00761F04" w:rsidP="00761F04">
      <w:pPr>
        <w:pStyle w:val="Body"/>
        <w:shd w:val="clear" w:color="auto" w:fill="FFFFFF"/>
        <w:spacing w:after="0" w:line="240" w:lineRule="auto"/>
        <w:ind w:firstLine="720"/>
        <w:jc w:val="center"/>
        <w:rPr>
          <w:rFonts w:asciiTheme="minorHAnsi" w:hAnsiTheme="minorHAnsi" w:cstheme="minorHAnsi"/>
          <w:color w:val="auto"/>
          <w:sz w:val="24"/>
          <w:lang w:val="de-DE"/>
        </w:rPr>
      </w:pPr>
    </w:p>
    <w:p w14:paraId="6526ACB6" w14:textId="67248F7F" w:rsidR="00761F04" w:rsidRDefault="00EE0272" w:rsidP="00EE0272">
      <w:pPr>
        <w:pStyle w:val="Body"/>
        <w:shd w:val="clear" w:color="auto" w:fill="FFFFFF"/>
        <w:spacing w:after="0" w:line="240" w:lineRule="auto"/>
        <w:ind w:firstLine="720"/>
        <w:jc w:val="center"/>
        <w:rPr>
          <w:rFonts w:asciiTheme="minorHAnsi" w:eastAsiaTheme="minorHAnsi" w:hAnsiTheme="minorHAnsi" w:cstheme="minorHAnsi"/>
          <w:sz w:val="24"/>
          <w:bdr w:val="none" w:sz="0" w:space="0" w:color="auto"/>
          <w:shd w:val="clear" w:color="auto" w:fill="FFFFFF"/>
        </w:rPr>
      </w:pPr>
      <w:r w:rsidRPr="002F1E85">
        <w:rPr>
          <w:rFonts w:asciiTheme="minorHAnsi" w:eastAsiaTheme="minorHAnsi" w:hAnsiTheme="minorHAnsi" w:cstheme="minorHAnsi"/>
          <w:sz w:val="24"/>
          <w:bdr w:val="none" w:sz="0" w:space="0" w:color="auto"/>
          <w:shd w:val="clear" w:color="auto" w:fill="FFFFFF"/>
        </w:rPr>
        <w:t>Gougeon Brothers, Inc. is an employee-owned, family-run company located in Bay City, Michigan. We manufacture </w:t>
      </w:r>
      <w:hyperlink r:id="rId9" w:tgtFrame="_blank" w:history="1">
        <w:r w:rsidRPr="002F1E85">
          <w:rPr>
            <w:rFonts w:asciiTheme="minorHAnsi" w:eastAsiaTheme="minorHAnsi" w:hAnsiTheme="minorHAnsi" w:cstheme="minorHAnsi"/>
            <w:color w:val="1E73BE"/>
            <w:sz w:val="24"/>
            <w:u w:val="single"/>
            <w:bdr w:val="none" w:sz="0" w:space="0" w:color="auto"/>
            <w:shd w:val="clear" w:color="auto" w:fill="FFFFFF"/>
          </w:rPr>
          <w:t>Entropy Resins</w:t>
        </w:r>
      </w:hyperlink>
      <w:r w:rsidRPr="002F1E85">
        <w:rPr>
          <w:rFonts w:asciiTheme="minorHAnsi" w:eastAsiaTheme="minorHAnsi" w:hAnsiTheme="minorHAnsi" w:cstheme="minorHAnsi"/>
          <w:sz w:val="24"/>
          <w:bdr w:val="none" w:sz="0" w:space="0" w:color="auto"/>
          <w:shd w:val="clear" w:color="auto" w:fill="FFFFFF"/>
        </w:rPr>
        <w:t>®, </w:t>
      </w:r>
      <w:hyperlink r:id="rId10" w:tgtFrame="_blank" w:history="1">
        <w:r w:rsidRPr="002F1E85">
          <w:rPr>
            <w:rFonts w:asciiTheme="minorHAnsi" w:eastAsiaTheme="minorHAnsi" w:hAnsiTheme="minorHAnsi" w:cstheme="minorHAnsi"/>
            <w:color w:val="1E73BE"/>
            <w:sz w:val="24"/>
            <w:u w:val="single"/>
            <w:bdr w:val="none" w:sz="0" w:space="0" w:color="auto"/>
            <w:shd w:val="clear" w:color="auto" w:fill="FFFFFF"/>
          </w:rPr>
          <w:t>PRO-SET</w:t>
        </w:r>
      </w:hyperlink>
      <w:r w:rsidRPr="002F1E85">
        <w:rPr>
          <w:rFonts w:asciiTheme="minorHAnsi" w:eastAsiaTheme="minorHAnsi" w:hAnsiTheme="minorHAnsi" w:cstheme="minorHAnsi"/>
          <w:sz w:val="24"/>
          <w:bdr w:val="none" w:sz="0" w:space="0" w:color="auto"/>
          <w:shd w:val="clear" w:color="auto" w:fill="FFFFFF"/>
        </w:rPr>
        <w:t>® Epoxy, and </w:t>
      </w:r>
      <w:hyperlink r:id="rId11" w:tgtFrame="_blank" w:history="1">
        <w:r w:rsidRPr="002F1E85">
          <w:rPr>
            <w:rFonts w:asciiTheme="minorHAnsi" w:eastAsiaTheme="minorHAnsi" w:hAnsiTheme="minorHAnsi" w:cstheme="minorHAnsi"/>
            <w:color w:val="1E73BE"/>
            <w:sz w:val="24"/>
            <w:u w:val="single"/>
            <w:bdr w:val="none" w:sz="0" w:space="0" w:color="auto"/>
            <w:shd w:val="clear" w:color="auto" w:fill="FFFFFF"/>
          </w:rPr>
          <w:t>WEST SYSTEM</w:t>
        </w:r>
      </w:hyperlink>
      <w:r w:rsidRPr="002F1E85">
        <w:rPr>
          <w:rFonts w:asciiTheme="minorHAnsi" w:eastAsiaTheme="minorHAnsi" w:hAnsiTheme="minorHAnsi" w:cstheme="minorHAnsi"/>
          <w:sz w:val="24"/>
          <w:bdr w:val="none" w:sz="0" w:space="0" w:color="auto"/>
          <w:shd w:val="clear" w:color="auto" w:fill="FFFFFF"/>
        </w:rPr>
        <w:t>® Epoxy. We also distribute </w:t>
      </w:r>
      <w:hyperlink r:id="rId12" w:tgtFrame="_blank" w:history="1">
        <w:r w:rsidRPr="002F1E85">
          <w:rPr>
            <w:rFonts w:asciiTheme="minorHAnsi" w:eastAsiaTheme="minorHAnsi" w:hAnsiTheme="minorHAnsi" w:cstheme="minorHAnsi"/>
            <w:color w:val="1E73BE"/>
            <w:sz w:val="24"/>
            <w:u w:val="single"/>
            <w:bdr w:val="none" w:sz="0" w:space="0" w:color="auto"/>
            <w:shd w:val="clear" w:color="auto" w:fill="FFFFFF"/>
          </w:rPr>
          <w:t>PRO-VAC</w:t>
        </w:r>
      </w:hyperlink>
      <w:r w:rsidRPr="002F1E85">
        <w:rPr>
          <w:rFonts w:asciiTheme="minorHAnsi" w:eastAsiaTheme="minorHAnsi" w:hAnsiTheme="minorHAnsi" w:cstheme="minorHAnsi"/>
          <w:sz w:val="24"/>
          <w:bdr w:val="none" w:sz="0" w:space="0" w:color="auto"/>
          <w:shd w:val="clear" w:color="auto" w:fill="FFFFFF"/>
        </w:rPr>
        <w:t> Vacuum Bag Consumables and publish </w:t>
      </w:r>
      <w:hyperlink r:id="rId13" w:tgtFrame="_blank" w:history="1">
        <w:r w:rsidRPr="002F1E85">
          <w:rPr>
            <w:rFonts w:asciiTheme="minorHAnsi" w:eastAsiaTheme="minorHAnsi" w:hAnsiTheme="minorHAnsi" w:cstheme="minorHAnsi"/>
            <w:color w:val="1E73BE"/>
            <w:sz w:val="24"/>
            <w:u w:val="single"/>
            <w:bdr w:val="none" w:sz="0" w:space="0" w:color="auto"/>
            <w:shd w:val="clear" w:color="auto" w:fill="FFFFFF"/>
          </w:rPr>
          <w:t>Epoxyworks</w:t>
        </w:r>
      </w:hyperlink>
      <w:r w:rsidRPr="002F1E85">
        <w:rPr>
          <w:rFonts w:asciiTheme="minorHAnsi" w:eastAsiaTheme="minorHAnsi" w:hAnsiTheme="minorHAnsi" w:cstheme="minorHAnsi"/>
          <w:sz w:val="24"/>
          <w:bdr w:val="none" w:sz="0" w:space="0" w:color="auto"/>
          <w:shd w:val="clear" w:color="auto" w:fill="FFFFFF"/>
        </w:rPr>
        <w:t> magazine. We’re </w:t>
      </w:r>
      <w:hyperlink r:id="rId14" w:tgtFrame="_blank" w:history="1">
        <w:r w:rsidRPr="002F1E85">
          <w:rPr>
            <w:rFonts w:asciiTheme="minorHAnsi" w:eastAsiaTheme="minorHAnsi" w:hAnsiTheme="minorHAnsi" w:cstheme="minorHAnsi"/>
            <w:color w:val="1E73BE"/>
            <w:sz w:val="24"/>
            <w:u w:val="single"/>
            <w:bdr w:val="none" w:sz="0" w:space="0" w:color="auto"/>
            <w:shd w:val="clear" w:color="auto" w:fill="FFFFFF"/>
          </w:rPr>
          <w:t>ISO 9001:2015 registered</w:t>
        </w:r>
      </w:hyperlink>
      <w:r w:rsidRPr="002F1E85">
        <w:rPr>
          <w:rFonts w:asciiTheme="minorHAnsi" w:eastAsiaTheme="minorHAnsi" w:hAnsiTheme="minorHAnsi" w:cstheme="minorHAnsi"/>
          <w:sz w:val="24"/>
          <w:bdr w:val="none" w:sz="0" w:space="0" w:color="auto"/>
          <w:shd w:val="clear" w:color="auto" w:fill="FFFFFF"/>
        </w:rPr>
        <w:t>, which means we manufacture all of our products to consistent and rigorous standards.</w:t>
      </w:r>
    </w:p>
    <w:p w14:paraId="00A1D641" w14:textId="5BA52A4B" w:rsidR="00FC631E" w:rsidRDefault="00FC631E" w:rsidP="00EE0272">
      <w:pPr>
        <w:pStyle w:val="Body"/>
        <w:shd w:val="clear" w:color="auto" w:fill="FFFFFF"/>
        <w:spacing w:after="0" w:line="240" w:lineRule="auto"/>
        <w:ind w:firstLine="720"/>
        <w:jc w:val="center"/>
        <w:rPr>
          <w:rFonts w:asciiTheme="minorHAnsi" w:hAnsiTheme="minorHAnsi" w:cstheme="minorHAnsi"/>
          <w:color w:val="auto"/>
          <w:sz w:val="24"/>
          <w:lang w:val="de-DE"/>
        </w:rPr>
      </w:pPr>
    </w:p>
    <w:p w14:paraId="40139C9A" w14:textId="77777777" w:rsidR="00FC631E" w:rsidRDefault="00FC631E" w:rsidP="00FC631E">
      <w:pPr>
        <w:pStyle w:val="Body"/>
        <w:shd w:val="clear" w:color="auto" w:fill="FFFFFF"/>
        <w:spacing w:after="0" w:line="240" w:lineRule="auto"/>
        <w:ind w:firstLine="720"/>
        <w:jc w:val="center"/>
        <w:rPr>
          <w:rFonts w:asciiTheme="minorHAnsi" w:hAnsiTheme="minorHAnsi" w:cstheme="minorHAnsi"/>
          <w:color w:val="auto"/>
          <w:sz w:val="24"/>
          <w:lang w:val="de-DE"/>
        </w:rPr>
      </w:pPr>
    </w:p>
    <w:p w14:paraId="7895F598" w14:textId="77777777" w:rsidR="00FC631E" w:rsidRDefault="00FC631E" w:rsidP="00FC631E">
      <w:pPr>
        <w:pStyle w:val="Body"/>
        <w:shd w:val="clear" w:color="auto" w:fill="FFFFFF"/>
        <w:spacing w:after="0" w:line="240" w:lineRule="auto"/>
        <w:ind w:firstLine="720"/>
        <w:jc w:val="center"/>
        <w:rPr>
          <w:rFonts w:asciiTheme="minorHAnsi" w:hAnsiTheme="minorHAnsi" w:cstheme="minorHAnsi"/>
          <w:color w:val="auto"/>
          <w:sz w:val="24"/>
          <w:lang w:val="de-DE"/>
        </w:rPr>
      </w:pPr>
    </w:p>
    <w:p w14:paraId="6A545F4E" w14:textId="571BD0FE" w:rsidR="00FC631E" w:rsidRPr="00FC631E" w:rsidRDefault="00FC631E" w:rsidP="00FC631E">
      <w:pPr>
        <w:pStyle w:val="Body"/>
        <w:shd w:val="clear" w:color="auto" w:fill="FFFFFF"/>
        <w:spacing w:after="0" w:line="240" w:lineRule="auto"/>
        <w:ind w:firstLine="720"/>
        <w:jc w:val="center"/>
        <w:rPr>
          <w:rFonts w:asciiTheme="minorHAnsi" w:hAnsiTheme="minorHAnsi" w:cstheme="minorHAnsi"/>
          <w:sz w:val="24"/>
        </w:rPr>
      </w:pPr>
      <w:r w:rsidRPr="00FC631E">
        <w:rPr>
          <w:rFonts w:asciiTheme="minorHAnsi" w:hAnsiTheme="minorHAnsi" w:cstheme="minorHAnsi"/>
          <w:i/>
          <w:sz w:val="24"/>
          <w:shd w:val="clear" w:color="auto" w:fill="FFFFFF"/>
        </w:rPr>
        <w:t>The employee-owners of Gougeon Brothers, Inc.</w:t>
      </w:r>
      <w:r w:rsidRPr="00FC631E">
        <w:rPr>
          <w:rFonts w:asciiTheme="minorHAnsi" w:hAnsiTheme="minorHAnsi" w:cstheme="minorHAnsi"/>
          <w:noProof/>
          <w:sz w:val="24"/>
        </w:rPr>
        <w:drawing>
          <wp:anchor distT="0" distB="0" distL="114300" distR="114300" simplePos="0" relativeHeight="251658240" behindDoc="0" locked="0" layoutInCell="1" allowOverlap="1" wp14:anchorId="1AAA1E7C" wp14:editId="15A395B2">
            <wp:simplePos x="0" y="0"/>
            <wp:positionH relativeFrom="column">
              <wp:posOffset>57150</wp:posOffset>
            </wp:positionH>
            <wp:positionV relativeFrom="page">
              <wp:posOffset>3643630</wp:posOffset>
            </wp:positionV>
            <wp:extent cx="6400800" cy="3240405"/>
            <wp:effectExtent l="0" t="0" r="0" b="0"/>
            <wp:wrapSquare wrapText="bothSides"/>
            <wp:docPr id="3" name="Picture 3" descr="https://gougeon.com/wp-content/uploads/2021/10/GBI-staft-2021-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ugeon.com/wp-content/uploads/2021/10/GBI-staft-2021-edite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404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631E" w:rsidRPr="00FC631E" w:rsidSect="00B7691E">
      <w:headerReference w:type="first" r:id="rId16"/>
      <w:footerReference w:type="first" r:id="rId17"/>
      <w:pgSz w:w="12240" w:h="15840" w:code="1"/>
      <w:pgMar w:top="2160" w:right="1080" w:bottom="1440" w:left="1080" w:header="432" w:footer="432"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9F1C" w14:textId="77777777" w:rsidR="00671B14" w:rsidRDefault="00671B14" w:rsidP="00B7691E">
      <w:r>
        <w:separator/>
      </w:r>
    </w:p>
  </w:endnote>
  <w:endnote w:type="continuationSeparator" w:id="0">
    <w:p w14:paraId="31E7CB9F" w14:textId="77777777" w:rsidR="00671B14" w:rsidRDefault="00671B14" w:rsidP="00B7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39EA" w14:textId="77777777" w:rsidR="00B7691E" w:rsidRPr="00D90211" w:rsidRDefault="00D148CD" w:rsidP="00D90211">
    <w:pPr>
      <w:pStyle w:val="Footer"/>
      <w:jc w:val="right"/>
    </w:pPr>
    <w:r>
      <w:rPr>
        <w:noProof/>
      </w:rPr>
      <w:drawing>
        <wp:inline distT="0" distB="0" distL="0" distR="0" wp14:anchorId="47A2C323" wp14:editId="4A24F686">
          <wp:extent cx="1747520" cy="113665"/>
          <wp:effectExtent l="0" t="0" r="5080" b="635"/>
          <wp:docPr id="2" name="Picture 2" descr="Employee 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e ow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1136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C36D9" w14:textId="77777777" w:rsidR="00671B14" w:rsidRDefault="00671B14" w:rsidP="00B7691E">
      <w:r>
        <w:separator/>
      </w:r>
    </w:p>
  </w:footnote>
  <w:footnote w:type="continuationSeparator" w:id="0">
    <w:p w14:paraId="4FF3FEBD" w14:textId="77777777" w:rsidR="00671B14" w:rsidRDefault="00671B14" w:rsidP="00B7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DAAD" w14:textId="77777777" w:rsidR="00B7691E" w:rsidRDefault="00B7691E" w:rsidP="00B7691E"/>
  <w:p w14:paraId="5ED4E9BD" w14:textId="77777777" w:rsidR="00B7691E" w:rsidRDefault="00D148CD" w:rsidP="00B7691E">
    <w:pPr>
      <w:jc w:val="center"/>
    </w:pPr>
    <w:r>
      <w:rPr>
        <w:noProof/>
      </w:rPr>
      <w:drawing>
        <wp:inline distT="0" distB="0" distL="0" distR="0" wp14:anchorId="1CBC7436" wp14:editId="04C2FE4F">
          <wp:extent cx="6395085" cy="806450"/>
          <wp:effectExtent l="0" t="0" r="5715" b="0"/>
          <wp:docPr id="1" name="Picture 1" descr="GB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80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999"/>
    <w:multiLevelType w:val="hybridMultilevel"/>
    <w:tmpl w:val="6E42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8118F"/>
    <w:multiLevelType w:val="multilevel"/>
    <w:tmpl w:val="BDA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1AE"/>
    <w:rsid w:val="000E4C60"/>
    <w:rsid w:val="001B6DE7"/>
    <w:rsid w:val="002952C3"/>
    <w:rsid w:val="002D77E1"/>
    <w:rsid w:val="002F1E85"/>
    <w:rsid w:val="00377121"/>
    <w:rsid w:val="003D6904"/>
    <w:rsid w:val="004D4574"/>
    <w:rsid w:val="005974F5"/>
    <w:rsid w:val="005A3148"/>
    <w:rsid w:val="005C5E0A"/>
    <w:rsid w:val="00671B14"/>
    <w:rsid w:val="0068559E"/>
    <w:rsid w:val="0070179D"/>
    <w:rsid w:val="00713A41"/>
    <w:rsid w:val="00761F04"/>
    <w:rsid w:val="00835B00"/>
    <w:rsid w:val="00986C17"/>
    <w:rsid w:val="009B1372"/>
    <w:rsid w:val="00A17BF1"/>
    <w:rsid w:val="00A404A8"/>
    <w:rsid w:val="00A51FC2"/>
    <w:rsid w:val="00A67AD1"/>
    <w:rsid w:val="00B7691E"/>
    <w:rsid w:val="00BA7613"/>
    <w:rsid w:val="00BC0774"/>
    <w:rsid w:val="00C421A2"/>
    <w:rsid w:val="00CA0B15"/>
    <w:rsid w:val="00D148CD"/>
    <w:rsid w:val="00D2796C"/>
    <w:rsid w:val="00D90211"/>
    <w:rsid w:val="00D94F7A"/>
    <w:rsid w:val="00EE0272"/>
    <w:rsid w:val="00FA21AE"/>
    <w:rsid w:val="00FC631E"/>
    <w:rsid w:val="00FD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F132"/>
  <w15:docId w15:val="{7CB574AA-4DEB-4548-BB6C-2080DFBE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A41"/>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autoRedefine/>
    <w:qFormat/>
    <w:pPr>
      <w:keepNext/>
      <w:spacing w:before="240" w:after="180" w:line="240" w:lineRule="auto"/>
      <w:outlineLvl w:val="0"/>
    </w:pPr>
    <w:rPr>
      <w:rFonts w:ascii="Arial" w:eastAsia="Times New Roman" w:hAnsi="Arial" w:cs="Times New Roman"/>
      <w:b/>
      <w:kern w:val="28"/>
      <w:sz w:val="28"/>
      <w:szCs w:val="20"/>
    </w:rPr>
  </w:style>
  <w:style w:type="paragraph" w:styleId="Heading2">
    <w:name w:val="heading 2"/>
    <w:basedOn w:val="Normal"/>
    <w:next w:val="Normal"/>
    <w:autoRedefine/>
    <w:qFormat/>
    <w:pPr>
      <w:keepNext/>
      <w:spacing w:before="240" w:after="120" w:line="240" w:lineRule="auto"/>
      <w:outlineLvl w:val="1"/>
    </w:pPr>
    <w:rPr>
      <w:rFonts w:ascii="Arial" w:eastAsia="Times New Roman" w:hAnsi="Arial" w:cs="Times New Roman"/>
      <w:b/>
      <w:i/>
      <w:sz w:val="24"/>
      <w:szCs w:val="20"/>
    </w:rPr>
  </w:style>
  <w:style w:type="paragraph" w:styleId="Heading3">
    <w:name w:val="heading 3"/>
    <w:basedOn w:val="Normal"/>
    <w:next w:val="Normal"/>
    <w:autoRedefine/>
    <w:qFormat/>
    <w:rsid w:val="00FA21AE"/>
    <w:pPr>
      <w:keepNext/>
      <w:spacing w:before="120" w:after="120" w:line="240" w:lineRule="auto"/>
      <w:jc w:val="center"/>
      <w:outlineLvl w:val="2"/>
    </w:pPr>
    <w:rPr>
      <w:rFonts w:ascii="Arial" w:eastAsia="Times New Roman" w:hAnsi="Arial" w:cs="Times New Roman"/>
      <w:b/>
      <w:sz w:val="24"/>
      <w:szCs w:val="20"/>
    </w:rPr>
  </w:style>
  <w:style w:type="paragraph" w:styleId="Heading4">
    <w:name w:val="heading 4"/>
    <w:basedOn w:val="Normal"/>
    <w:next w:val="Normal"/>
    <w:qFormat/>
    <w:pPr>
      <w:keepNext/>
      <w:spacing w:after="120" w:line="240" w:lineRule="auto"/>
      <w:outlineLvl w:val="3"/>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120" w:line="240" w:lineRule="auto"/>
    </w:pPr>
    <w:rPr>
      <w:rFonts w:ascii="Arial" w:eastAsia="Times New Roman" w:hAnsi="Arial" w:cs="Times New Roman"/>
      <w:szCs w:val="20"/>
    </w:rPr>
  </w:style>
  <w:style w:type="paragraph" w:styleId="Header">
    <w:name w:val="header"/>
    <w:basedOn w:val="Normal"/>
    <w:pPr>
      <w:tabs>
        <w:tab w:val="center" w:pos="4320"/>
        <w:tab w:val="right" w:pos="8640"/>
      </w:tabs>
      <w:spacing w:after="120" w:line="240" w:lineRule="auto"/>
    </w:pPr>
    <w:rPr>
      <w:rFonts w:ascii="Arial" w:eastAsia="Times New Roman" w:hAnsi="Arial" w:cs="Times New Roman"/>
      <w:szCs w:val="20"/>
    </w:rPr>
  </w:style>
  <w:style w:type="paragraph" w:customStyle="1" w:styleId="Body">
    <w:name w:val="Body"/>
    <w:rsid w:val="00FA21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FD4AA2"/>
    <w:pPr>
      <w:ind w:left="720"/>
      <w:contextualSpacing/>
    </w:pPr>
  </w:style>
  <w:style w:type="character" w:styleId="Hyperlink">
    <w:name w:val="Hyperlink"/>
    <w:basedOn w:val="DefaultParagraphFont"/>
    <w:unhideWhenUsed/>
    <w:rsid w:val="00761F04"/>
    <w:rPr>
      <w:color w:val="0000FF" w:themeColor="hyperlink"/>
      <w:u w:val="single"/>
    </w:rPr>
  </w:style>
  <w:style w:type="character" w:styleId="UnresolvedMention">
    <w:name w:val="Unresolved Mention"/>
    <w:basedOn w:val="DefaultParagraphFont"/>
    <w:uiPriority w:val="99"/>
    <w:semiHidden/>
    <w:unhideWhenUsed/>
    <w:rsid w:val="00761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lm@gougeon.com" TargetMode="External"/><Relationship Id="rId13" Type="http://schemas.openxmlformats.org/officeDocument/2006/relationships/hyperlink" Target="https://www.epoxywork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vacus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system.com/"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prosetepox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tropyresins.com/" TargetMode="External"/><Relationship Id="rId14" Type="http://schemas.openxmlformats.org/officeDocument/2006/relationships/hyperlink" Target="https://gougeon.com/wp-content/uploads/2021/04/ISO-9001-Certificate-20-2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nistration\General_Forms\Letter+Fax_templates\Gougeon%20letterhead.75.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4C5D-76CF-45B5-865C-E26B912C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Gougeon letterhead.75.dot</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Gougeon Brothers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 Loebig</dc:creator>
  <cp:lastModifiedBy>Logan S. Gougeon</cp:lastModifiedBy>
  <cp:revision>3</cp:revision>
  <cp:lastPrinted>2005-01-05T17:23:00Z</cp:lastPrinted>
  <dcterms:created xsi:type="dcterms:W3CDTF">2023-04-14T19:56:00Z</dcterms:created>
  <dcterms:modified xsi:type="dcterms:W3CDTF">2023-04-14T20:53:00Z</dcterms:modified>
</cp:coreProperties>
</file>